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1D" w:rsidRDefault="00E06C1D" w:rsidP="00E06C1D">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E06C1D">
        <w:rPr>
          <w:rFonts w:ascii="Times New Roman" w:eastAsia="Times New Roman" w:hAnsi="Times New Roman" w:cs="Times New Roman"/>
          <w:b/>
          <w:bCs/>
          <w:color w:val="2D2D2D"/>
          <w:spacing w:val="2"/>
          <w:kern w:val="36"/>
          <w:sz w:val="24"/>
          <w:szCs w:val="24"/>
          <w:lang w:eastAsia="ru-RU"/>
        </w:rPr>
        <w:t xml:space="preserve">Об утверждении Положения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w:t>
      </w:r>
    </w:p>
    <w:p w:rsidR="00E06C1D" w:rsidRPr="00E06C1D" w:rsidRDefault="00E06C1D" w:rsidP="00E06C1D">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E06C1D">
        <w:rPr>
          <w:rFonts w:ascii="Times New Roman" w:eastAsia="Times New Roman" w:hAnsi="Times New Roman" w:cs="Times New Roman"/>
          <w:b/>
          <w:bCs/>
          <w:color w:val="2D2D2D"/>
          <w:spacing w:val="2"/>
          <w:kern w:val="36"/>
          <w:sz w:val="24"/>
          <w:szCs w:val="24"/>
          <w:lang w:eastAsia="ru-RU"/>
        </w:rPr>
        <w:t>(с изменениями на: 07.08.2018)</w:t>
      </w:r>
    </w:p>
    <w:p w:rsidR="00E06C1D" w:rsidRPr="00E06C1D" w:rsidRDefault="00E06C1D" w:rsidP="00E06C1D">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E06C1D">
        <w:rPr>
          <w:rFonts w:ascii="Times New Roman" w:eastAsia="Times New Roman" w:hAnsi="Times New Roman" w:cs="Times New Roman"/>
          <w:color w:val="3C3C3C"/>
          <w:spacing w:val="2"/>
          <w:sz w:val="24"/>
          <w:szCs w:val="24"/>
          <w:lang w:eastAsia="ru-RU"/>
        </w:rPr>
        <w:t> </w:t>
      </w:r>
      <w:r w:rsidRPr="00E06C1D">
        <w:rPr>
          <w:rFonts w:ascii="Times New Roman" w:eastAsia="Times New Roman" w:hAnsi="Times New Roman" w:cs="Times New Roman"/>
          <w:color w:val="3C3C3C"/>
          <w:spacing w:val="2"/>
          <w:sz w:val="24"/>
          <w:szCs w:val="24"/>
          <w:lang w:eastAsia="ru-RU"/>
        </w:rPr>
        <w:br/>
        <w:t>ОКРУЖНАЯ АДМИНИСТРАЦИЯ ГОРОДА ЯКУТСКА</w:t>
      </w:r>
    </w:p>
    <w:p w:rsidR="00E06C1D" w:rsidRPr="00E06C1D" w:rsidRDefault="00E06C1D" w:rsidP="00E06C1D">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E06C1D">
        <w:rPr>
          <w:rFonts w:ascii="Times New Roman" w:eastAsia="Times New Roman" w:hAnsi="Times New Roman" w:cs="Times New Roman"/>
          <w:color w:val="3C3C3C"/>
          <w:spacing w:val="2"/>
          <w:sz w:val="24"/>
          <w:szCs w:val="24"/>
          <w:lang w:eastAsia="ru-RU"/>
        </w:rPr>
        <w:t>ПОСТАНОВЛЕНИЕ</w:t>
      </w:r>
    </w:p>
    <w:p w:rsidR="00E06C1D" w:rsidRPr="00E06C1D" w:rsidRDefault="00E06C1D" w:rsidP="00E06C1D">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E06C1D">
        <w:rPr>
          <w:rFonts w:ascii="Times New Roman" w:eastAsia="Times New Roman" w:hAnsi="Times New Roman" w:cs="Times New Roman"/>
          <w:color w:val="3C3C3C"/>
          <w:spacing w:val="2"/>
          <w:sz w:val="24"/>
          <w:szCs w:val="24"/>
          <w:lang w:eastAsia="ru-RU"/>
        </w:rPr>
        <w:t>от 4 сентября 2014 года N 253п</w:t>
      </w:r>
    </w:p>
    <w:p w:rsidR="00E06C1D" w:rsidRPr="00E06C1D" w:rsidRDefault="00E06C1D" w:rsidP="00E06C1D">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E06C1D">
        <w:rPr>
          <w:rFonts w:ascii="Times New Roman" w:eastAsia="Times New Roman" w:hAnsi="Times New Roman" w:cs="Times New Roman"/>
          <w:color w:val="3C3C3C"/>
          <w:spacing w:val="2"/>
          <w:sz w:val="24"/>
          <w:szCs w:val="24"/>
          <w:lang w:eastAsia="ru-RU"/>
        </w:rPr>
        <w:t>ОБ УТВЕРЖДЕНИИ ПОЛОЖЕНИЯ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p>
    <w:p w:rsidR="00E06C1D" w:rsidRDefault="00E06C1D" w:rsidP="00E06C1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E06C1D">
        <w:rPr>
          <w:rFonts w:ascii="Times New Roman" w:eastAsia="Times New Roman" w:hAnsi="Times New Roman" w:cs="Times New Roman"/>
          <w:color w:val="2D2D2D"/>
          <w:spacing w:val="2"/>
          <w:sz w:val="24"/>
          <w:szCs w:val="24"/>
          <w:lang w:eastAsia="ru-RU"/>
        </w:rPr>
        <w:t>(в редакции постановлений Окружной администрации г. Якутска </w:t>
      </w:r>
      <w:hyperlink r:id="rId4" w:history="1">
        <w:r w:rsidRPr="00E06C1D">
          <w:rPr>
            <w:rFonts w:ascii="Times New Roman" w:eastAsia="Times New Roman" w:hAnsi="Times New Roman" w:cs="Times New Roman"/>
            <w:color w:val="00466E"/>
            <w:spacing w:val="2"/>
            <w:sz w:val="24"/>
            <w:szCs w:val="24"/>
            <w:u w:val="single"/>
            <w:lang w:eastAsia="ru-RU"/>
          </w:rPr>
          <w:t>от 23.07.2015 N 201п</w:t>
        </w:r>
      </w:hyperlink>
      <w:r w:rsidRPr="00E06C1D">
        <w:rPr>
          <w:rFonts w:ascii="Times New Roman" w:eastAsia="Times New Roman" w:hAnsi="Times New Roman" w:cs="Times New Roman"/>
          <w:color w:val="2D2D2D"/>
          <w:spacing w:val="2"/>
          <w:sz w:val="24"/>
          <w:szCs w:val="24"/>
          <w:lang w:eastAsia="ru-RU"/>
        </w:rPr>
        <w:t>, </w:t>
      </w:r>
      <w:hyperlink r:id="rId5" w:history="1">
        <w:r w:rsidRPr="00E06C1D">
          <w:rPr>
            <w:rFonts w:ascii="Times New Roman" w:eastAsia="Times New Roman" w:hAnsi="Times New Roman" w:cs="Times New Roman"/>
            <w:color w:val="00466E"/>
            <w:spacing w:val="2"/>
            <w:sz w:val="24"/>
            <w:szCs w:val="24"/>
            <w:u w:val="single"/>
            <w:lang w:eastAsia="ru-RU"/>
          </w:rPr>
          <w:t>от 19.08.2016 N 214п</w:t>
        </w:r>
      </w:hyperlink>
      <w:r w:rsidRPr="00E06C1D">
        <w:rPr>
          <w:rFonts w:ascii="Times New Roman" w:eastAsia="Times New Roman" w:hAnsi="Times New Roman" w:cs="Times New Roman"/>
          <w:color w:val="2D2D2D"/>
          <w:spacing w:val="2"/>
          <w:sz w:val="24"/>
          <w:szCs w:val="24"/>
          <w:lang w:eastAsia="ru-RU"/>
        </w:rPr>
        <w:t>, </w:t>
      </w:r>
      <w:hyperlink r:id="rId6" w:history="1">
        <w:r w:rsidRPr="00E06C1D">
          <w:rPr>
            <w:rFonts w:ascii="Times New Roman" w:eastAsia="Times New Roman" w:hAnsi="Times New Roman" w:cs="Times New Roman"/>
            <w:color w:val="00466E"/>
            <w:spacing w:val="2"/>
            <w:sz w:val="24"/>
            <w:szCs w:val="24"/>
            <w:u w:val="single"/>
            <w:lang w:eastAsia="ru-RU"/>
          </w:rPr>
          <w:t>от 19.12.2017 N 333п</w:t>
        </w:r>
      </w:hyperlink>
      <w:r w:rsidRPr="00E06C1D">
        <w:rPr>
          <w:rFonts w:ascii="Times New Roman" w:eastAsia="Times New Roman" w:hAnsi="Times New Roman" w:cs="Times New Roman"/>
          <w:color w:val="2D2D2D"/>
          <w:spacing w:val="2"/>
          <w:sz w:val="24"/>
          <w:szCs w:val="24"/>
          <w:lang w:eastAsia="ru-RU"/>
        </w:rPr>
        <w:t>, </w:t>
      </w:r>
      <w:hyperlink r:id="rId7" w:history="1">
        <w:r w:rsidRPr="00E06C1D">
          <w:rPr>
            <w:rFonts w:ascii="Times New Roman" w:eastAsia="Times New Roman" w:hAnsi="Times New Roman" w:cs="Times New Roman"/>
            <w:color w:val="00466E"/>
            <w:spacing w:val="2"/>
            <w:sz w:val="24"/>
            <w:szCs w:val="24"/>
            <w:u w:val="single"/>
            <w:lang w:eastAsia="ru-RU"/>
          </w:rPr>
          <w:t>от 07.08.2018 N 231п</w:t>
        </w:r>
      </w:hyperlink>
    </w:p>
    <w:p w:rsidR="00E06C1D" w:rsidRDefault="00E06C1D" w:rsidP="00E06C1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E06C1D">
        <w:rPr>
          <w:rFonts w:ascii="Times New Roman" w:eastAsia="Times New Roman" w:hAnsi="Times New Roman" w:cs="Times New Roman"/>
          <w:color w:val="2D2D2D"/>
          <w:spacing w:val="2"/>
          <w:sz w:val="24"/>
          <w:szCs w:val="24"/>
          <w:lang w:eastAsia="ru-RU"/>
        </w:rPr>
        <w:br/>
        <w:t>В соответствии со статьей 19 </w:t>
      </w:r>
      <w:hyperlink r:id="rId8" w:history="1">
        <w:r w:rsidRPr="00E06C1D">
          <w:rPr>
            <w:rFonts w:ascii="Times New Roman" w:eastAsia="Times New Roman" w:hAnsi="Times New Roman" w:cs="Times New Roman"/>
            <w:color w:val="00466E"/>
            <w:spacing w:val="2"/>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E06C1D">
        <w:rPr>
          <w:rFonts w:ascii="Times New Roman" w:eastAsia="Times New Roman" w:hAnsi="Times New Roman" w:cs="Times New Roman"/>
          <w:color w:val="2D2D2D"/>
          <w:spacing w:val="2"/>
          <w:sz w:val="24"/>
          <w:szCs w:val="24"/>
          <w:lang w:eastAsia="ru-RU"/>
        </w:rPr>
        <w:t>, с </w:t>
      </w:r>
      <w:hyperlink r:id="rId9" w:history="1">
        <w:r w:rsidRPr="00E06C1D">
          <w:rPr>
            <w:rFonts w:ascii="Times New Roman" w:eastAsia="Times New Roman" w:hAnsi="Times New Roman" w:cs="Times New Roman"/>
            <w:color w:val="00466E"/>
            <w:spacing w:val="2"/>
            <w:sz w:val="24"/>
            <w:szCs w:val="24"/>
            <w:u w:val="single"/>
            <w:lang w:eastAsia="ru-RU"/>
          </w:rPr>
          <w:t>Федеральным законом от 29 декабря 2012 года N 273-ФЗ "Об образовании в Российской Федерации"</w:t>
        </w:r>
      </w:hyperlink>
      <w:r w:rsidRPr="00E06C1D">
        <w:rPr>
          <w:rFonts w:ascii="Times New Roman" w:eastAsia="Times New Roman" w:hAnsi="Times New Roman" w:cs="Times New Roman"/>
          <w:color w:val="2D2D2D"/>
          <w:spacing w:val="2"/>
          <w:sz w:val="24"/>
          <w:szCs w:val="24"/>
          <w:lang w:eastAsia="ru-RU"/>
        </w:rPr>
        <w:t>, </w:t>
      </w:r>
      <w:hyperlink r:id="rId10" w:history="1">
        <w:r w:rsidRPr="00E06C1D">
          <w:rPr>
            <w:rFonts w:ascii="Times New Roman" w:eastAsia="Times New Roman" w:hAnsi="Times New Roman" w:cs="Times New Roman"/>
            <w:color w:val="00466E"/>
            <w:spacing w:val="2"/>
            <w:sz w:val="24"/>
            <w:szCs w:val="24"/>
            <w:u w:val="single"/>
            <w:lang w:eastAsia="ru-RU"/>
          </w:rPr>
          <w:t>Законом Республики Саха (Якутия) от 19 июня 2007 года 469-З N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за содержание ребенка в образовательных организациях, реализующих основную общеобразовательную программу дошкольного образования"</w:t>
        </w:r>
      </w:hyperlink>
      <w:r>
        <w:rPr>
          <w:rFonts w:ascii="Times New Roman" w:eastAsia="Times New Roman" w:hAnsi="Times New Roman" w:cs="Times New Roman"/>
          <w:color w:val="2D2D2D"/>
          <w:spacing w:val="2"/>
          <w:sz w:val="24"/>
          <w:szCs w:val="24"/>
          <w:lang w:eastAsia="ru-RU"/>
        </w:rPr>
        <w:t>:</w:t>
      </w:r>
    </w:p>
    <w:p w:rsidR="00E06C1D" w:rsidRPr="00E06C1D" w:rsidRDefault="00E06C1D" w:rsidP="00E06C1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bookmarkStart w:id="0" w:name="_GoBack"/>
      <w:bookmarkEnd w:id="0"/>
      <w:r w:rsidRPr="00E06C1D">
        <w:rPr>
          <w:rFonts w:ascii="Times New Roman" w:eastAsia="Times New Roman" w:hAnsi="Times New Roman" w:cs="Times New Roman"/>
          <w:color w:val="2D2D2D"/>
          <w:spacing w:val="2"/>
          <w:sz w:val="24"/>
          <w:szCs w:val="24"/>
          <w:lang w:eastAsia="ru-RU"/>
        </w:rPr>
        <w:br/>
        <w:t>1. Утвердить Положение о порядке взимания, предоставления льгот и использования родительской платы за содержание ребенка в муниципальных образовательных организациях, реализующих основную общеобразовательную программу дошкольного образования, согласно приложе</w:t>
      </w:r>
      <w:r>
        <w:rPr>
          <w:rFonts w:ascii="Times New Roman" w:eastAsia="Times New Roman" w:hAnsi="Times New Roman" w:cs="Times New Roman"/>
          <w:color w:val="2D2D2D"/>
          <w:spacing w:val="2"/>
          <w:sz w:val="24"/>
          <w:szCs w:val="24"/>
          <w:lang w:eastAsia="ru-RU"/>
        </w:rPr>
        <w:t>нию к настоящему постановлению.</w:t>
      </w:r>
      <w:r w:rsidRPr="00E06C1D">
        <w:rPr>
          <w:rFonts w:ascii="Times New Roman" w:eastAsia="Times New Roman" w:hAnsi="Times New Roman" w:cs="Times New Roman"/>
          <w:color w:val="2D2D2D"/>
          <w:spacing w:val="2"/>
          <w:sz w:val="24"/>
          <w:szCs w:val="24"/>
          <w:lang w:eastAsia="ru-RU"/>
        </w:rPr>
        <w:br/>
        <w:t>2. Управлению образования Окружной администрации города Якутска (А.К. Петров) и муниципальным дошкольным образовательным организациям городского округа "город Якутск" руководствоваться нас</w:t>
      </w:r>
      <w:r>
        <w:rPr>
          <w:rFonts w:ascii="Times New Roman" w:eastAsia="Times New Roman" w:hAnsi="Times New Roman" w:cs="Times New Roman"/>
          <w:color w:val="2D2D2D"/>
          <w:spacing w:val="2"/>
          <w:sz w:val="24"/>
          <w:szCs w:val="24"/>
          <w:lang w:eastAsia="ru-RU"/>
        </w:rPr>
        <w:t>тоящим постановлением в работе.</w:t>
      </w:r>
      <w:r w:rsidRPr="00E06C1D">
        <w:rPr>
          <w:rFonts w:ascii="Times New Roman" w:eastAsia="Times New Roman" w:hAnsi="Times New Roman" w:cs="Times New Roman"/>
          <w:color w:val="2D2D2D"/>
          <w:spacing w:val="2"/>
          <w:sz w:val="24"/>
          <w:szCs w:val="24"/>
          <w:lang w:eastAsia="ru-RU"/>
        </w:rPr>
        <w:br/>
        <w:t>3. Департаменту по связям с общественностью и взаимодействию со СМИ, внешним и межрегиональным связям (Р.В. Тимофеев) опубликовать настоящее постановление в газете "Эхо столицы" и разместить на официальном сайте Окружной администраци</w:t>
      </w:r>
      <w:r>
        <w:rPr>
          <w:rFonts w:ascii="Times New Roman" w:eastAsia="Times New Roman" w:hAnsi="Times New Roman" w:cs="Times New Roman"/>
          <w:color w:val="2D2D2D"/>
          <w:spacing w:val="2"/>
          <w:sz w:val="24"/>
          <w:szCs w:val="24"/>
          <w:lang w:eastAsia="ru-RU"/>
        </w:rPr>
        <w:t>и города Якутска www.якутск.рф.</w:t>
      </w:r>
      <w:r w:rsidRPr="00E06C1D">
        <w:rPr>
          <w:rFonts w:ascii="Times New Roman" w:eastAsia="Times New Roman" w:hAnsi="Times New Roman" w:cs="Times New Roman"/>
          <w:color w:val="2D2D2D"/>
          <w:spacing w:val="2"/>
          <w:sz w:val="24"/>
          <w:szCs w:val="24"/>
          <w:lang w:eastAsia="ru-RU"/>
        </w:rPr>
        <w:br/>
        <w:t>4. Настоящее постановление вступает в</w:t>
      </w:r>
      <w:r>
        <w:rPr>
          <w:rFonts w:ascii="Times New Roman" w:eastAsia="Times New Roman" w:hAnsi="Times New Roman" w:cs="Times New Roman"/>
          <w:color w:val="2D2D2D"/>
          <w:spacing w:val="2"/>
          <w:sz w:val="24"/>
          <w:szCs w:val="24"/>
          <w:lang w:eastAsia="ru-RU"/>
        </w:rPr>
        <w:t xml:space="preserve"> силу с 1 сентября 2014 года.</w:t>
      </w:r>
      <w:r w:rsidRPr="00E06C1D">
        <w:rPr>
          <w:rFonts w:ascii="Times New Roman" w:eastAsia="Times New Roman" w:hAnsi="Times New Roman" w:cs="Times New Roman"/>
          <w:color w:val="2D2D2D"/>
          <w:spacing w:val="2"/>
          <w:sz w:val="24"/>
          <w:szCs w:val="24"/>
          <w:lang w:eastAsia="ru-RU"/>
        </w:rPr>
        <w:br/>
        <w:t>5. Контроль над исполнением настоящего постановления возложить на заместителя главы городского округа "город Якутск" Е.И. Евсикову.</w:t>
      </w:r>
    </w:p>
    <w:p w:rsidR="00E06C1D" w:rsidRDefault="00E06C1D" w:rsidP="00E06C1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6C1D" w:rsidRPr="00E06C1D" w:rsidRDefault="00E06C1D" w:rsidP="00E06C1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E06C1D">
        <w:rPr>
          <w:rFonts w:ascii="Times New Roman" w:eastAsia="Times New Roman" w:hAnsi="Times New Roman" w:cs="Times New Roman"/>
          <w:color w:val="2D2D2D"/>
          <w:spacing w:val="2"/>
          <w:sz w:val="24"/>
          <w:szCs w:val="24"/>
          <w:lang w:eastAsia="ru-RU"/>
        </w:rPr>
        <w:t>Исполняющий обязанности главы</w:t>
      </w:r>
      <w:r w:rsidRPr="00E06C1D">
        <w:rPr>
          <w:rFonts w:ascii="Times New Roman" w:eastAsia="Times New Roman" w:hAnsi="Times New Roman" w:cs="Times New Roman"/>
          <w:color w:val="2D2D2D"/>
          <w:spacing w:val="2"/>
          <w:sz w:val="24"/>
          <w:szCs w:val="24"/>
          <w:lang w:eastAsia="ru-RU"/>
        </w:rPr>
        <w:br/>
        <w:t>И.Г.НИКИФОРОВ</w:t>
      </w:r>
    </w:p>
    <w:p w:rsidR="00E06C1D" w:rsidRPr="00E06C1D" w:rsidRDefault="00E06C1D" w:rsidP="00E06C1D">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E06C1D">
        <w:rPr>
          <w:rFonts w:ascii="Times New Roman" w:eastAsia="Times New Roman" w:hAnsi="Times New Roman" w:cs="Times New Roman"/>
          <w:color w:val="3C3C3C"/>
          <w:spacing w:val="2"/>
          <w:sz w:val="24"/>
          <w:szCs w:val="24"/>
          <w:lang w:eastAsia="ru-RU"/>
        </w:rPr>
        <w:lastRenderedPageBreak/>
        <w:t>Приложение.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p>
    <w:p w:rsidR="00E06C1D" w:rsidRPr="00E06C1D" w:rsidRDefault="00E06C1D" w:rsidP="00E06C1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Приложение</w:t>
      </w:r>
      <w:r w:rsidRPr="00E06C1D">
        <w:rPr>
          <w:rFonts w:ascii="Times New Roman" w:eastAsia="Times New Roman" w:hAnsi="Times New Roman" w:cs="Times New Roman"/>
          <w:color w:val="2D2D2D"/>
          <w:spacing w:val="2"/>
          <w:sz w:val="24"/>
          <w:szCs w:val="24"/>
          <w:lang w:eastAsia="ru-RU"/>
        </w:rPr>
        <w:br/>
        <w:t>к постановлению</w:t>
      </w:r>
      <w:r w:rsidRPr="00E06C1D">
        <w:rPr>
          <w:rFonts w:ascii="Times New Roman" w:eastAsia="Times New Roman" w:hAnsi="Times New Roman" w:cs="Times New Roman"/>
          <w:color w:val="2D2D2D"/>
          <w:spacing w:val="2"/>
          <w:sz w:val="24"/>
          <w:szCs w:val="24"/>
          <w:lang w:eastAsia="ru-RU"/>
        </w:rPr>
        <w:br/>
        <w:t>Окружной администрации г. Якутска</w:t>
      </w:r>
      <w:r w:rsidRPr="00E06C1D">
        <w:rPr>
          <w:rFonts w:ascii="Times New Roman" w:eastAsia="Times New Roman" w:hAnsi="Times New Roman" w:cs="Times New Roman"/>
          <w:color w:val="2D2D2D"/>
          <w:spacing w:val="2"/>
          <w:sz w:val="24"/>
          <w:szCs w:val="24"/>
          <w:lang w:eastAsia="ru-RU"/>
        </w:rPr>
        <w:br/>
        <w:t>от 4 сентября 2014 года N 253п</w:t>
      </w:r>
    </w:p>
    <w:p w:rsidR="00E06C1D" w:rsidRPr="00E06C1D" w:rsidRDefault="00E06C1D" w:rsidP="00E06C1D">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06C1D">
        <w:rPr>
          <w:rFonts w:ascii="Times New Roman" w:eastAsia="Times New Roman" w:hAnsi="Times New Roman" w:cs="Times New Roman"/>
          <w:color w:val="2D2D2D"/>
          <w:spacing w:val="2"/>
          <w:sz w:val="24"/>
          <w:szCs w:val="24"/>
          <w:lang w:eastAsia="ru-RU"/>
        </w:rPr>
        <w:t>(в редакции постановлений Окружной администрации г. Якутска </w:t>
      </w:r>
      <w:hyperlink r:id="rId11" w:history="1">
        <w:r w:rsidRPr="00E06C1D">
          <w:rPr>
            <w:rFonts w:ascii="Times New Roman" w:eastAsia="Times New Roman" w:hAnsi="Times New Roman" w:cs="Times New Roman"/>
            <w:color w:val="00466E"/>
            <w:spacing w:val="2"/>
            <w:sz w:val="24"/>
            <w:szCs w:val="24"/>
            <w:u w:val="single"/>
            <w:lang w:eastAsia="ru-RU"/>
          </w:rPr>
          <w:t>от 23.07.2015 N 201п</w:t>
        </w:r>
      </w:hyperlink>
      <w:r w:rsidRPr="00E06C1D">
        <w:rPr>
          <w:rFonts w:ascii="Times New Roman" w:eastAsia="Times New Roman" w:hAnsi="Times New Roman" w:cs="Times New Roman"/>
          <w:color w:val="2D2D2D"/>
          <w:spacing w:val="2"/>
          <w:sz w:val="24"/>
          <w:szCs w:val="24"/>
          <w:lang w:eastAsia="ru-RU"/>
        </w:rPr>
        <w:t>, </w:t>
      </w:r>
      <w:hyperlink r:id="rId12" w:history="1">
        <w:r w:rsidRPr="00E06C1D">
          <w:rPr>
            <w:rFonts w:ascii="Times New Roman" w:eastAsia="Times New Roman" w:hAnsi="Times New Roman" w:cs="Times New Roman"/>
            <w:color w:val="00466E"/>
            <w:spacing w:val="2"/>
            <w:sz w:val="24"/>
            <w:szCs w:val="24"/>
            <w:u w:val="single"/>
            <w:lang w:eastAsia="ru-RU"/>
          </w:rPr>
          <w:t>от 19.08.2016 N 214п</w:t>
        </w:r>
      </w:hyperlink>
      <w:r w:rsidRPr="00E06C1D">
        <w:rPr>
          <w:rFonts w:ascii="Times New Roman" w:eastAsia="Times New Roman" w:hAnsi="Times New Roman" w:cs="Times New Roman"/>
          <w:color w:val="2D2D2D"/>
          <w:spacing w:val="2"/>
          <w:sz w:val="24"/>
          <w:szCs w:val="24"/>
          <w:lang w:eastAsia="ru-RU"/>
        </w:rPr>
        <w:t>, </w:t>
      </w:r>
      <w:hyperlink r:id="rId13" w:history="1">
        <w:r w:rsidRPr="00E06C1D">
          <w:rPr>
            <w:rFonts w:ascii="Times New Roman" w:eastAsia="Times New Roman" w:hAnsi="Times New Roman" w:cs="Times New Roman"/>
            <w:color w:val="00466E"/>
            <w:spacing w:val="2"/>
            <w:sz w:val="24"/>
            <w:szCs w:val="24"/>
            <w:u w:val="single"/>
            <w:lang w:eastAsia="ru-RU"/>
          </w:rPr>
          <w:t>от 19.12.2017 N 333п</w:t>
        </w:r>
      </w:hyperlink>
      <w:r w:rsidRPr="00E06C1D">
        <w:rPr>
          <w:rFonts w:ascii="Times New Roman" w:eastAsia="Times New Roman" w:hAnsi="Times New Roman" w:cs="Times New Roman"/>
          <w:color w:val="2D2D2D"/>
          <w:spacing w:val="2"/>
          <w:sz w:val="24"/>
          <w:szCs w:val="24"/>
          <w:lang w:eastAsia="ru-RU"/>
        </w:rPr>
        <w:t>, </w:t>
      </w:r>
      <w:hyperlink r:id="rId14" w:history="1">
        <w:r w:rsidRPr="00E06C1D">
          <w:rPr>
            <w:rFonts w:ascii="Times New Roman" w:eastAsia="Times New Roman" w:hAnsi="Times New Roman" w:cs="Times New Roman"/>
            <w:color w:val="00466E"/>
            <w:spacing w:val="2"/>
            <w:sz w:val="24"/>
            <w:szCs w:val="24"/>
            <w:u w:val="single"/>
            <w:lang w:eastAsia="ru-RU"/>
          </w:rPr>
          <w:t>от 07.08.2018 N 231п</w:t>
        </w:r>
      </w:hyperlink>
      <w:r w:rsidRPr="00E06C1D">
        <w:rPr>
          <w:rFonts w:ascii="Times New Roman" w:eastAsia="Times New Roman" w:hAnsi="Times New Roman" w:cs="Times New Roman"/>
          <w:color w:val="2D2D2D"/>
          <w:spacing w:val="2"/>
          <w:sz w:val="24"/>
          <w:szCs w:val="24"/>
          <w:lang w:eastAsia="ru-RU"/>
        </w:rPr>
        <w:t>)</w:t>
      </w:r>
    </w:p>
    <w:p w:rsidR="00E06C1D" w:rsidRPr="00E06C1D" w:rsidRDefault="00E06C1D" w:rsidP="00E06C1D">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06C1D">
        <w:rPr>
          <w:rFonts w:ascii="Times New Roman" w:eastAsia="Times New Roman" w:hAnsi="Times New Roman" w:cs="Times New Roman"/>
          <w:color w:val="2D2D2D"/>
          <w:spacing w:val="2"/>
          <w:sz w:val="24"/>
          <w:szCs w:val="24"/>
          <w:lang w:eastAsia="ru-RU"/>
        </w:rPr>
        <w:br/>
        <w:t>1. Плата, взимаемая с родителей или законных представителей за присмотр и уход за ребенком, обучающимся в муниципальной дошкольной образовательной организации (далее - родительская плата), реализующей образовательную программу дошкольного образования, устанавливается с 1 января 2018 года в следующих размерах:</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в дошкольных образовательных организациях:</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xml:space="preserve">- в городе Якутске, микрорайоне </w:t>
      </w:r>
      <w:proofErr w:type="spellStart"/>
      <w:r w:rsidRPr="00E06C1D">
        <w:rPr>
          <w:rFonts w:ascii="Times New Roman" w:eastAsia="Times New Roman" w:hAnsi="Times New Roman" w:cs="Times New Roman"/>
          <w:color w:val="2D2D2D"/>
          <w:spacing w:val="2"/>
          <w:sz w:val="24"/>
          <w:szCs w:val="24"/>
          <w:lang w:eastAsia="ru-RU"/>
        </w:rPr>
        <w:t>Марха</w:t>
      </w:r>
      <w:proofErr w:type="spellEnd"/>
      <w:r w:rsidRPr="00E06C1D">
        <w:rPr>
          <w:rFonts w:ascii="Times New Roman" w:eastAsia="Times New Roman" w:hAnsi="Times New Roman" w:cs="Times New Roman"/>
          <w:color w:val="2D2D2D"/>
          <w:spacing w:val="2"/>
          <w:sz w:val="24"/>
          <w:szCs w:val="24"/>
          <w:lang w:eastAsia="ru-RU"/>
        </w:rPr>
        <w:t xml:space="preserve">, микрорайоне Кангалассы, в селах </w:t>
      </w:r>
      <w:proofErr w:type="spellStart"/>
      <w:r w:rsidRPr="00E06C1D">
        <w:rPr>
          <w:rFonts w:ascii="Times New Roman" w:eastAsia="Times New Roman" w:hAnsi="Times New Roman" w:cs="Times New Roman"/>
          <w:color w:val="2D2D2D"/>
          <w:spacing w:val="2"/>
          <w:sz w:val="24"/>
          <w:szCs w:val="24"/>
          <w:lang w:eastAsia="ru-RU"/>
        </w:rPr>
        <w:t>Маган</w:t>
      </w:r>
      <w:proofErr w:type="spellEnd"/>
      <w:r w:rsidRPr="00E06C1D">
        <w:rPr>
          <w:rFonts w:ascii="Times New Roman" w:eastAsia="Times New Roman" w:hAnsi="Times New Roman" w:cs="Times New Roman"/>
          <w:color w:val="2D2D2D"/>
          <w:spacing w:val="2"/>
          <w:sz w:val="24"/>
          <w:szCs w:val="24"/>
          <w:lang w:eastAsia="ru-RU"/>
        </w:rPr>
        <w:t xml:space="preserve">, Табага, </w:t>
      </w:r>
      <w:proofErr w:type="spellStart"/>
      <w:r w:rsidRPr="00E06C1D">
        <w:rPr>
          <w:rFonts w:ascii="Times New Roman" w:eastAsia="Times New Roman" w:hAnsi="Times New Roman" w:cs="Times New Roman"/>
          <w:color w:val="2D2D2D"/>
          <w:spacing w:val="2"/>
          <w:sz w:val="24"/>
          <w:szCs w:val="24"/>
          <w:lang w:eastAsia="ru-RU"/>
        </w:rPr>
        <w:t>Хатассы</w:t>
      </w:r>
      <w:proofErr w:type="spellEnd"/>
      <w:r w:rsidRPr="00E06C1D">
        <w:rPr>
          <w:rFonts w:ascii="Times New Roman" w:eastAsia="Times New Roman" w:hAnsi="Times New Roman" w:cs="Times New Roman"/>
          <w:color w:val="2D2D2D"/>
          <w:spacing w:val="2"/>
          <w:sz w:val="24"/>
          <w:szCs w:val="24"/>
          <w:lang w:eastAsia="ru-RU"/>
        </w:rPr>
        <w:t xml:space="preserve"> и </w:t>
      </w:r>
      <w:proofErr w:type="spellStart"/>
      <w:r w:rsidRPr="00E06C1D">
        <w:rPr>
          <w:rFonts w:ascii="Times New Roman" w:eastAsia="Times New Roman" w:hAnsi="Times New Roman" w:cs="Times New Roman"/>
          <w:color w:val="2D2D2D"/>
          <w:spacing w:val="2"/>
          <w:sz w:val="24"/>
          <w:szCs w:val="24"/>
          <w:lang w:eastAsia="ru-RU"/>
        </w:rPr>
        <w:t>Тулагино-Кильдямский</w:t>
      </w:r>
      <w:proofErr w:type="spellEnd"/>
      <w:r w:rsidRPr="00E06C1D">
        <w:rPr>
          <w:rFonts w:ascii="Times New Roman" w:eastAsia="Times New Roman" w:hAnsi="Times New Roman" w:cs="Times New Roman"/>
          <w:color w:val="2D2D2D"/>
          <w:spacing w:val="2"/>
          <w:sz w:val="24"/>
          <w:szCs w:val="24"/>
          <w:lang w:eastAsia="ru-RU"/>
        </w:rPr>
        <w:t xml:space="preserve"> наслег - 175 рублей в день;</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в группах кратковременного пребывания: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- 30% от установленного размера платы при одноразовом режиме питания;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- 60% от установленного размера платы при двухразовом режиме питания;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в дошкольных образовательных организациях, за которыми закреплены летние детские загородные дачи на период их работы:</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с 12-часовым пребыванием - 241 рубль в день;</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с круглосуточным пребыванием - 300 рублей в день.</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Размер родительской платы может пересматриваться с учетом инфляции не чаще 1 раза в год.</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(часть 1 в ред. постановления Окружной администрации г. Якутска </w:t>
      </w:r>
      <w:hyperlink r:id="rId15" w:history="1">
        <w:r w:rsidRPr="00E06C1D">
          <w:rPr>
            <w:rFonts w:ascii="Times New Roman" w:eastAsia="Times New Roman" w:hAnsi="Times New Roman" w:cs="Times New Roman"/>
            <w:color w:val="00466E"/>
            <w:spacing w:val="2"/>
            <w:sz w:val="24"/>
            <w:szCs w:val="24"/>
            <w:u w:val="single"/>
            <w:lang w:eastAsia="ru-RU"/>
          </w:rPr>
          <w:t>от 19.12.2017 N 333п</w:t>
        </w:r>
      </w:hyperlink>
      <w:r w:rsidRPr="00E06C1D">
        <w:rPr>
          <w:rFonts w:ascii="Times New Roman" w:eastAsia="Times New Roman" w:hAnsi="Times New Roman" w:cs="Times New Roman"/>
          <w:color w:val="2D2D2D"/>
          <w:spacing w:val="2"/>
          <w:sz w:val="24"/>
          <w:szCs w:val="24"/>
          <w:lang w:eastAsia="ru-RU"/>
        </w:rPr>
        <w:t>)</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2. Установить следующие льготы по родительской плате за присмотр и уход за ребенком, обучающимся в муниципальной образовательной организации, реализующей образовательную программу дошкольного образования: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lastRenderedPageBreak/>
        <w:br/>
        <w:t>- на 50% освобождаются от оплаты малоимущие родители (законные представители), имеющие трех и более несовершеннолетних детей;</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на 15% освобождаются от оплаты малоимущие родители, при этом наравне с родными детьми учитываются проживающие в этой семье падчерицы и пасынки, если они не учтены в семье другого родителя.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(часть 2 в ред. постановления Окружной администрации г. Якутска </w:t>
      </w:r>
      <w:hyperlink r:id="rId16" w:history="1">
        <w:r w:rsidRPr="00E06C1D">
          <w:rPr>
            <w:rFonts w:ascii="Times New Roman" w:eastAsia="Times New Roman" w:hAnsi="Times New Roman" w:cs="Times New Roman"/>
            <w:color w:val="00466E"/>
            <w:spacing w:val="2"/>
            <w:sz w:val="24"/>
            <w:szCs w:val="24"/>
            <w:u w:val="single"/>
            <w:lang w:eastAsia="ru-RU"/>
          </w:rPr>
          <w:t>от 07.08.2018 N 231п</w:t>
        </w:r>
      </w:hyperlink>
      <w:r w:rsidRPr="00E06C1D">
        <w:rPr>
          <w:rFonts w:ascii="Times New Roman" w:eastAsia="Times New Roman" w:hAnsi="Times New Roman" w:cs="Times New Roman"/>
          <w:color w:val="2D2D2D"/>
          <w:spacing w:val="2"/>
          <w:sz w:val="24"/>
          <w:szCs w:val="24"/>
          <w:lang w:eastAsia="ru-RU"/>
        </w:rPr>
        <w:t>)</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3.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общеобразовательную программу дошкольного образования.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4. Размер платы и предоставление льготы устанавливается в следующем порядке:</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4.1. Основанием для предоставления льгот являются следующие документы:</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по состоянию здоровья - справка учреждения медико-социальной экспертизы, копия пенсионного удостоверения, копия свидетельства о рождении; справка врачебной комиссии;</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малоимущие родители, имеющие трех и более несовершеннолетних детей, предоставляют копии свидетельств о рождении на всех детей, матерью, отцом, законным представителем которых являются, и справку ГКУ РС(Я) "Управление социальной защиты населения и труда г. Якутска при Министерстве труда и социального развития Республики Саха (Якутия)" на выплату пособия;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(в ред. постановления Окружной администрации г. Якутска </w:t>
      </w:r>
      <w:hyperlink r:id="rId17" w:history="1">
        <w:r w:rsidRPr="00E06C1D">
          <w:rPr>
            <w:rFonts w:ascii="Times New Roman" w:eastAsia="Times New Roman" w:hAnsi="Times New Roman" w:cs="Times New Roman"/>
            <w:color w:val="00466E"/>
            <w:spacing w:val="2"/>
            <w:sz w:val="24"/>
            <w:szCs w:val="24"/>
            <w:u w:val="single"/>
            <w:lang w:eastAsia="ru-RU"/>
          </w:rPr>
          <w:t>от 07.08.2018 N 231п</w:t>
        </w:r>
      </w:hyperlink>
      <w:r w:rsidRPr="00E06C1D">
        <w:rPr>
          <w:rFonts w:ascii="Times New Roman" w:eastAsia="Times New Roman" w:hAnsi="Times New Roman" w:cs="Times New Roman"/>
          <w:color w:val="2D2D2D"/>
          <w:spacing w:val="2"/>
          <w:sz w:val="24"/>
          <w:szCs w:val="24"/>
          <w:lang w:eastAsia="ru-RU"/>
        </w:rPr>
        <w:t>)</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по социальному положению - справка ГКУ РС(Я) Управления социальной защиты населения и труда г. Якутска при Министерстве труда и социального развития Республики Саха (Якутия) на выплату пособия;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по детям-сиротам -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по детям, оставшимся без попечения родителей - свидетельство о рождении, решение суда о лишении или ограничении родительских прав; справка УФСИН, если родитель(и) осуждены; справка учреждения медико-социальной экспертизы и пенсионное удостоверение, если родители инвалиды 1 и 2 группы; решение суда о признании родителя(ей) недееспособными.</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lastRenderedPageBreak/>
        <w:br/>
        <w:t>4.2. При возникновении льгот по нескольким основаниям льгота устанавливается по одному из оснований в максимальном размере.</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5. Родители (законные представители), пользующиеся льготой в соответствии с п. 2 настоящего Положения, а также представители детей, подлежащих освобождению от платы в соответствии с п. 3 настоящего Положения, должны своевременно представлять соответствующие документы в муниципальное казенное учреждение "Централизованная бухгалтерия муниципальных образовательных учреждений городского округа "город Якутск" (МКУ ЦБ МОУ) или в бухгалтерию дошкольной образовательной организации.</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6. Размер платы и льгота устанавливается с момента подачи документов в бухгалтерию. Срок действия льготы соответствует сроку назначения пособия. В случае, если родители (законные представители) представили справки о продлении выплаты пособия с опозданием (менее 6 месяцев), перерасчет начисления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производится не более чем за 2 месяца. При представлении справки о продлении выплаты пособия с опозданием более 6 месяцев льгота устанавливается с момента представления документов.</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7. В случае непосещения детьми дошкольной образовательной организации по неуважительным причинам (кроме актированных дней и дней по болезни ребенка, отца или матери (если они являются одинокими), санаторного лечения детей, очередных отпусков матери, отца (законных представителей)) взимается плата в полном размере от установленного размера за сохранение места.</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(п. 7 в ред. постановления Окружной администрации г. Якутска </w:t>
      </w:r>
      <w:hyperlink r:id="rId18" w:history="1">
        <w:r w:rsidRPr="00E06C1D">
          <w:rPr>
            <w:rFonts w:ascii="Times New Roman" w:eastAsia="Times New Roman" w:hAnsi="Times New Roman" w:cs="Times New Roman"/>
            <w:color w:val="00466E"/>
            <w:spacing w:val="2"/>
            <w:sz w:val="24"/>
            <w:szCs w:val="24"/>
            <w:u w:val="single"/>
            <w:lang w:eastAsia="ru-RU"/>
          </w:rPr>
          <w:t>от 23.07.2015 N 201п</w:t>
        </w:r>
      </w:hyperlink>
      <w:r w:rsidRPr="00E06C1D">
        <w:rPr>
          <w:rFonts w:ascii="Times New Roman" w:eastAsia="Times New Roman" w:hAnsi="Times New Roman" w:cs="Times New Roman"/>
          <w:color w:val="2D2D2D"/>
          <w:spacing w:val="2"/>
          <w:sz w:val="24"/>
          <w:szCs w:val="24"/>
          <w:lang w:eastAsia="ru-RU"/>
        </w:rPr>
        <w:t>)</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8. В случае непосещения детьми дошкольной образовательной организации по уважительным причинам (актированные дни, болезнь ребенка, отца или матери (законных представителей), санаторное лечение детей, очередные отпуска или отпуска по уходу за детьми до полутора лет, трех лет матери, отца (законных представителей) и в летний период (июнь - август)) плата не взимается.</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Для подтверждения уважительности причины родители (законные представители) представляют руководителю дошкольной образовательной организации соответствующие документы. Документами, подтверждающими уважительность причины, являются медицинская справка, копия листа временной нетрудоспособности, копии приказов с места работы родителей (законных представителей), справки из органов записи актов гражданского состояния "форма N 25", заявление родителей.</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(п. 8 в ред. постановления Окружной администрации г. Якутска </w:t>
      </w:r>
      <w:hyperlink r:id="rId19" w:history="1">
        <w:r w:rsidRPr="00E06C1D">
          <w:rPr>
            <w:rFonts w:ascii="Times New Roman" w:eastAsia="Times New Roman" w:hAnsi="Times New Roman" w:cs="Times New Roman"/>
            <w:color w:val="00466E"/>
            <w:spacing w:val="2"/>
            <w:sz w:val="24"/>
            <w:szCs w:val="24"/>
            <w:u w:val="single"/>
            <w:lang w:eastAsia="ru-RU"/>
          </w:rPr>
          <w:t>от 19.08.2016 N 214п</w:t>
        </w:r>
      </w:hyperlink>
      <w:r w:rsidRPr="00E06C1D">
        <w:rPr>
          <w:rFonts w:ascii="Times New Roman" w:eastAsia="Times New Roman" w:hAnsi="Times New Roman" w:cs="Times New Roman"/>
          <w:color w:val="2D2D2D"/>
          <w:spacing w:val="2"/>
          <w:sz w:val="24"/>
          <w:szCs w:val="24"/>
          <w:lang w:eastAsia="ru-RU"/>
        </w:rPr>
        <w:t>)</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xml:space="preserve">9. Оплата производится авансом за месяц вперед через пункты приема платы от населения в банковских учреждениях или может взиматься через бухгалтерию учреждения (предприятия) по месту работы родителей (законных представителей). По </w:t>
      </w:r>
      <w:r w:rsidRPr="00E06C1D">
        <w:rPr>
          <w:rFonts w:ascii="Times New Roman" w:eastAsia="Times New Roman" w:hAnsi="Times New Roman" w:cs="Times New Roman"/>
          <w:color w:val="2D2D2D"/>
          <w:spacing w:val="2"/>
          <w:sz w:val="24"/>
          <w:szCs w:val="24"/>
          <w:lang w:eastAsia="ru-RU"/>
        </w:rPr>
        <w:lastRenderedPageBreak/>
        <w:t>окончании месяца производится начисление родительской платы по фактическому посещению ребенком дошкольной образовательной организации.</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(часть 9 в ред. постановления Окружной администрации г. Якутска </w:t>
      </w:r>
      <w:hyperlink r:id="rId20" w:history="1">
        <w:r w:rsidRPr="00E06C1D">
          <w:rPr>
            <w:rFonts w:ascii="Times New Roman" w:eastAsia="Times New Roman" w:hAnsi="Times New Roman" w:cs="Times New Roman"/>
            <w:color w:val="00466E"/>
            <w:spacing w:val="2"/>
            <w:sz w:val="24"/>
            <w:szCs w:val="24"/>
            <w:u w:val="single"/>
            <w:lang w:eastAsia="ru-RU"/>
          </w:rPr>
          <w:t>от 19.12.2017 N 333п</w:t>
        </w:r>
      </w:hyperlink>
      <w:r w:rsidRPr="00E06C1D">
        <w:rPr>
          <w:rFonts w:ascii="Times New Roman" w:eastAsia="Times New Roman" w:hAnsi="Times New Roman" w:cs="Times New Roman"/>
          <w:color w:val="2D2D2D"/>
          <w:spacing w:val="2"/>
          <w:sz w:val="24"/>
          <w:szCs w:val="24"/>
          <w:lang w:eastAsia="ru-RU"/>
        </w:rPr>
        <w:t>)</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10. Родительская плата является одним из источников формирования финансовых средств, направляемых на присмотр и уход за ребенком, обучающимся в муниципальной образовательной организации, реализующей образовательную программу дошкольного образования в конкретной дошкольной образовательной организации, и направляется на покрытие следующих расходов:</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на питание детей - от 94%;</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до 6% направляется в зависимости от приоритетности для организации присмотра и ухода за детьми на:</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приобретение расходных материалов и предметов снабжения (канцтовары и бумага, моющие и дезинфицирующие средства, посуда и прочее);</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медикаменты и перевязочный материал;</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мягкий инвентарь;</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приобретение основных средств;</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 прочие расходы, не связанные с реализацией программы дошкольного образования и содержанием недвижимого имущества муниципальных образовательных организаций, реализующих образовательную программу дошкольного образования, а именно: приобретение подарочной и сувенирной продукции, не предназначенной для дальнейшей перепродажи, открыток, грамот и прочей печатной продукции, типографские услуги (переплетные работы, ксерокопирование), подписка, услуги рекламного характера (изготовление вывесок, стендов, плакатов, баннеров), услуги по изготовлению объектов нефинансовых активов, нотариальные услуги, услуги по участию в выставках, конкурсах, расходы на проведение мероприятий.</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(часть 10 в ред. постановления Окружной администрации г. Якутска </w:t>
      </w:r>
      <w:hyperlink r:id="rId21" w:history="1">
        <w:r w:rsidRPr="00E06C1D">
          <w:rPr>
            <w:rFonts w:ascii="Times New Roman" w:eastAsia="Times New Roman" w:hAnsi="Times New Roman" w:cs="Times New Roman"/>
            <w:color w:val="00466E"/>
            <w:spacing w:val="2"/>
            <w:sz w:val="24"/>
            <w:szCs w:val="24"/>
            <w:u w:val="single"/>
            <w:lang w:eastAsia="ru-RU"/>
          </w:rPr>
          <w:t>от 19.12.2017 N 333п</w:t>
        </w:r>
      </w:hyperlink>
      <w:r w:rsidRPr="00E06C1D">
        <w:rPr>
          <w:rFonts w:ascii="Times New Roman" w:eastAsia="Times New Roman" w:hAnsi="Times New Roman" w:cs="Times New Roman"/>
          <w:color w:val="2D2D2D"/>
          <w:spacing w:val="2"/>
          <w:sz w:val="24"/>
          <w:szCs w:val="24"/>
          <w:lang w:eastAsia="ru-RU"/>
        </w:rPr>
        <w:t>)</w:t>
      </w:r>
      <w:r w:rsidRPr="00E06C1D">
        <w:rPr>
          <w:rFonts w:ascii="Times New Roman" w:eastAsia="Times New Roman" w:hAnsi="Times New Roman" w:cs="Times New Roman"/>
          <w:color w:val="2D2D2D"/>
          <w:spacing w:val="2"/>
          <w:sz w:val="24"/>
          <w:szCs w:val="24"/>
          <w:lang w:eastAsia="ru-RU"/>
        </w:rPr>
        <w:br/>
      </w:r>
      <w:r w:rsidRPr="00E06C1D">
        <w:rPr>
          <w:rFonts w:ascii="Times New Roman" w:eastAsia="Times New Roman" w:hAnsi="Times New Roman" w:cs="Times New Roman"/>
          <w:color w:val="2D2D2D"/>
          <w:spacing w:val="2"/>
          <w:sz w:val="24"/>
          <w:szCs w:val="24"/>
          <w:lang w:eastAsia="ru-RU"/>
        </w:rPr>
        <w:br/>
        <w:t>11. Взимание разовых целевых и ежемесячных сборов с родителей на приобретение хозяйственных, канцелярских товаров и на проведение ремонтных работ запрещено.</w:t>
      </w:r>
    </w:p>
    <w:p w:rsidR="00E06C1D" w:rsidRDefault="00E06C1D" w:rsidP="00E06C1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6C1D" w:rsidRPr="00E06C1D" w:rsidRDefault="00E06C1D" w:rsidP="00E06C1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E06C1D">
        <w:rPr>
          <w:rFonts w:ascii="Times New Roman" w:eastAsia="Times New Roman" w:hAnsi="Times New Roman" w:cs="Times New Roman"/>
          <w:color w:val="2D2D2D"/>
          <w:spacing w:val="2"/>
          <w:sz w:val="24"/>
          <w:szCs w:val="24"/>
          <w:lang w:eastAsia="ru-RU"/>
        </w:rPr>
        <w:t>Руководитель аппарата</w:t>
      </w:r>
      <w:r w:rsidRPr="00E06C1D">
        <w:rPr>
          <w:rFonts w:ascii="Times New Roman" w:eastAsia="Times New Roman" w:hAnsi="Times New Roman" w:cs="Times New Roman"/>
          <w:color w:val="2D2D2D"/>
          <w:spacing w:val="2"/>
          <w:sz w:val="24"/>
          <w:szCs w:val="24"/>
          <w:lang w:eastAsia="ru-RU"/>
        </w:rPr>
        <w:br/>
        <w:t>Г.Н.МИХАЙЛОВ</w:t>
      </w:r>
    </w:p>
    <w:p w:rsidR="00440F0D" w:rsidRDefault="00440F0D"/>
    <w:sectPr w:rsidR="0044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1D"/>
    <w:rsid w:val="00440F0D"/>
    <w:rsid w:val="00E0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0117D-DA78-4EE6-8251-D2AB04AE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C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6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4161">
      <w:bodyDiv w:val="1"/>
      <w:marLeft w:val="0"/>
      <w:marRight w:val="0"/>
      <w:marTop w:val="0"/>
      <w:marBottom w:val="0"/>
      <w:divBdr>
        <w:top w:val="none" w:sz="0" w:space="0" w:color="auto"/>
        <w:left w:val="none" w:sz="0" w:space="0" w:color="auto"/>
        <w:bottom w:val="none" w:sz="0" w:space="0" w:color="auto"/>
        <w:right w:val="none" w:sz="0" w:space="0" w:color="auto"/>
      </w:divBdr>
      <w:divsChild>
        <w:div w:id="120069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6605829" TargetMode="External"/><Relationship Id="rId18" Type="http://schemas.openxmlformats.org/officeDocument/2006/relationships/hyperlink" Target="http://docs.cntd.ru/document/439084763" TargetMode="External"/><Relationship Id="rId3" Type="http://schemas.openxmlformats.org/officeDocument/2006/relationships/webSettings" Target="webSettings.xml"/><Relationship Id="rId21" Type="http://schemas.openxmlformats.org/officeDocument/2006/relationships/hyperlink" Target="http://docs.cntd.ru/document/446605829" TargetMode="External"/><Relationship Id="rId7" Type="http://schemas.openxmlformats.org/officeDocument/2006/relationships/hyperlink" Target="http://docs.cntd.ru/document/543743367" TargetMode="External"/><Relationship Id="rId12" Type="http://schemas.openxmlformats.org/officeDocument/2006/relationships/hyperlink" Target="http://docs.cntd.ru/document/432993086" TargetMode="External"/><Relationship Id="rId17" Type="http://schemas.openxmlformats.org/officeDocument/2006/relationships/hyperlink" Target="http://docs.cntd.ru/document/543743367" TargetMode="External"/><Relationship Id="rId2" Type="http://schemas.openxmlformats.org/officeDocument/2006/relationships/settings" Target="settings.xml"/><Relationship Id="rId16" Type="http://schemas.openxmlformats.org/officeDocument/2006/relationships/hyperlink" Target="http://docs.cntd.ru/document/543743367" TargetMode="External"/><Relationship Id="rId20" Type="http://schemas.openxmlformats.org/officeDocument/2006/relationships/hyperlink" Target="http://docs.cntd.ru/document/446605829" TargetMode="External"/><Relationship Id="rId1" Type="http://schemas.openxmlformats.org/officeDocument/2006/relationships/styles" Target="styles.xml"/><Relationship Id="rId6" Type="http://schemas.openxmlformats.org/officeDocument/2006/relationships/hyperlink" Target="http://docs.cntd.ru/document/446605829" TargetMode="External"/><Relationship Id="rId11" Type="http://schemas.openxmlformats.org/officeDocument/2006/relationships/hyperlink" Target="http://docs.cntd.ru/document/439084763" TargetMode="External"/><Relationship Id="rId5" Type="http://schemas.openxmlformats.org/officeDocument/2006/relationships/hyperlink" Target="http://docs.cntd.ru/document/432993086" TargetMode="External"/><Relationship Id="rId15" Type="http://schemas.openxmlformats.org/officeDocument/2006/relationships/hyperlink" Target="http://docs.cntd.ru/document/446605829" TargetMode="External"/><Relationship Id="rId23" Type="http://schemas.openxmlformats.org/officeDocument/2006/relationships/theme" Target="theme/theme1.xml"/><Relationship Id="rId10" Type="http://schemas.openxmlformats.org/officeDocument/2006/relationships/hyperlink" Target="http://docs.cntd.ru/document/819031042" TargetMode="External"/><Relationship Id="rId19" Type="http://schemas.openxmlformats.org/officeDocument/2006/relationships/hyperlink" Target="http://docs.cntd.ru/document/432993086" TargetMode="External"/><Relationship Id="rId4" Type="http://schemas.openxmlformats.org/officeDocument/2006/relationships/hyperlink" Target="http://docs.cntd.ru/document/439084763" TargetMode="External"/><Relationship Id="rId9" Type="http://schemas.openxmlformats.org/officeDocument/2006/relationships/hyperlink" Target="http://docs.cntd.ru/document/902389617" TargetMode="External"/><Relationship Id="rId14" Type="http://schemas.openxmlformats.org/officeDocument/2006/relationships/hyperlink" Target="http://docs.cntd.ru/document/5437433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2019-10-17T00:10:00Z</cp:lastPrinted>
  <dcterms:created xsi:type="dcterms:W3CDTF">2019-10-17T00:10:00Z</dcterms:created>
  <dcterms:modified xsi:type="dcterms:W3CDTF">2019-10-17T00:14:00Z</dcterms:modified>
</cp:coreProperties>
</file>